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B44DA" w14:textId="39F9B549" w:rsidR="003E15EB" w:rsidRPr="007D50D2" w:rsidRDefault="007A6EC9" w:rsidP="003E15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XXX</w:t>
      </w:r>
      <w:r w:rsidR="00791FC6">
        <w:rPr>
          <w:b/>
          <w:sz w:val="28"/>
          <w:szCs w:val="28"/>
          <w:lang w:val="en-US"/>
        </w:rPr>
        <w:t>I</w:t>
      </w:r>
      <w:r w:rsidR="003E2B0E">
        <w:rPr>
          <w:b/>
          <w:sz w:val="28"/>
          <w:szCs w:val="28"/>
          <w:lang w:val="en-US"/>
        </w:rPr>
        <w:t>I</w:t>
      </w:r>
      <w:r w:rsidR="003E15EB" w:rsidRPr="007D50D2">
        <w:rPr>
          <w:b/>
          <w:sz w:val="28"/>
          <w:szCs w:val="28"/>
        </w:rPr>
        <w:t xml:space="preserve"> международная научно-техническая конференция</w:t>
      </w:r>
    </w:p>
    <w:p w14:paraId="16EB44DB" w14:textId="77777777" w:rsidR="003E15EB" w:rsidRPr="007D50D2" w:rsidRDefault="003E15EB" w:rsidP="003E15EB">
      <w:pPr>
        <w:jc w:val="center"/>
        <w:rPr>
          <w:b/>
          <w:sz w:val="28"/>
          <w:szCs w:val="28"/>
        </w:rPr>
      </w:pPr>
      <w:r w:rsidRPr="007D50D2">
        <w:rPr>
          <w:b/>
          <w:sz w:val="28"/>
          <w:szCs w:val="28"/>
        </w:rPr>
        <w:t>студентов и аспирантов</w:t>
      </w:r>
    </w:p>
    <w:p w14:paraId="16EB44DC" w14:textId="77777777" w:rsidR="003E15EB" w:rsidRPr="007D50D2" w:rsidRDefault="003E15EB" w:rsidP="003E15EB">
      <w:pPr>
        <w:spacing w:before="120"/>
        <w:jc w:val="center"/>
        <w:rPr>
          <w:b/>
          <w:sz w:val="28"/>
        </w:rPr>
      </w:pPr>
      <w:r w:rsidRPr="007D50D2">
        <w:rPr>
          <w:b/>
          <w:sz w:val="28"/>
        </w:rPr>
        <w:t>«РАДИОЭЛЕКТРОНИКА, ЭЛЕКТРОТЕХНИКА И ЭНЕРГЕТИКА»</w:t>
      </w:r>
    </w:p>
    <w:p w14:paraId="16EB44DD" w14:textId="39932348" w:rsidR="003E15EB" w:rsidRPr="000B7331" w:rsidRDefault="00791FC6" w:rsidP="003E15EB">
      <w:pPr>
        <w:jc w:val="center"/>
        <w:rPr>
          <w:b/>
          <w:sz w:val="24"/>
        </w:rPr>
      </w:pPr>
      <w:r>
        <w:rPr>
          <w:b/>
          <w:sz w:val="24"/>
        </w:rPr>
        <w:t>26</w:t>
      </w:r>
      <w:r w:rsidR="003E2B0E">
        <w:rPr>
          <w:b/>
          <w:sz w:val="24"/>
        </w:rPr>
        <w:t xml:space="preserve"> </w:t>
      </w:r>
      <w:r>
        <w:rPr>
          <w:b/>
          <w:sz w:val="24"/>
        </w:rPr>
        <w:t>февраля</w:t>
      </w:r>
      <w:r w:rsidR="00FB1743" w:rsidRPr="00FB1743">
        <w:rPr>
          <w:b/>
          <w:sz w:val="24"/>
        </w:rPr>
        <w:t xml:space="preserve"> – </w:t>
      </w:r>
      <w:r>
        <w:rPr>
          <w:b/>
          <w:sz w:val="24"/>
        </w:rPr>
        <w:t>27</w:t>
      </w:r>
      <w:r w:rsidR="00FB1743" w:rsidRPr="00FB1743">
        <w:rPr>
          <w:b/>
          <w:sz w:val="24"/>
        </w:rPr>
        <w:t xml:space="preserve"> </w:t>
      </w:r>
      <w:r>
        <w:rPr>
          <w:b/>
          <w:sz w:val="24"/>
        </w:rPr>
        <w:t>февраля</w:t>
      </w:r>
      <w:r w:rsidR="00FB1743" w:rsidRPr="00FB1743">
        <w:rPr>
          <w:b/>
          <w:sz w:val="24"/>
        </w:rPr>
        <w:t xml:space="preserve"> 202</w:t>
      </w:r>
      <w:r>
        <w:rPr>
          <w:b/>
          <w:sz w:val="24"/>
        </w:rPr>
        <w:t>6</w:t>
      </w:r>
      <w:r w:rsidR="003E15EB" w:rsidRPr="000B7331">
        <w:rPr>
          <w:b/>
          <w:sz w:val="24"/>
        </w:rPr>
        <w:t xml:space="preserve"> г.</w:t>
      </w:r>
    </w:p>
    <w:p w14:paraId="16EB44DE" w14:textId="77777777" w:rsidR="003E15EB" w:rsidRDefault="003E15EB" w:rsidP="003E15EB">
      <w:pPr>
        <w:pBdr>
          <w:bottom w:val="single" w:sz="4" w:space="1" w:color="auto"/>
        </w:pBdr>
        <w:jc w:val="center"/>
        <w:rPr>
          <w:b/>
          <w:sz w:val="24"/>
        </w:rPr>
      </w:pPr>
      <w:r w:rsidRPr="000B7331">
        <w:rPr>
          <w:b/>
          <w:sz w:val="24"/>
        </w:rPr>
        <w:t>МОСКВА</w:t>
      </w:r>
    </w:p>
    <w:p w14:paraId="16EB44DF" w14:textId="77777777" w:rsidR="000B7331" w:rsidRPr="000B7331" w:rsidRDefault="000B7331" w:rsidP="003E15EB">
      <w:pPr>
        <w:pBdr>
          <w:bottom w:val="single" w:sz="4" w:space="1" w:color="auto"/>
        </w:pBdr>
        <w:jc w:val="center"/>
        <w:rPr>
          <w:b/>
          <w:sz w:val="24"/>
        </w:rPr>
      </w:pPr>
      <w:r w:rsidRPr="000B7331">
        <w:rPr>
          <w:b/>
          <w:sz w:val="24"/>
        </w:rPr>
        <w:t>reepe.mpei.ru</w:t>
      </w:r>
    </w:p>
    <w:p w14:paraId="16EB44E0" w14:textId="77777777" w:rsidR="00B3616C" w:rsidRDefault="008D48EC"/>
    <w:p w14:paraId="16EB44E1" w14:textId="25970DB6" w:rsidR="003E15EB" w:rsidRPr="00B70ABD" w:rsidRDefault="003E15EB" w:rsidP="006A46CD">
      <w:pPr>
        <w:jc w:val="center"/>
        <w:rPr>
          <w:b/>
          <w:sz w:val="28"/>
        </w:rPr>
      </w:pPr>
      <w:r w:rsidRPr="003E15EB">
        <w:rPr>
          <w:b/>
          <w:sz w:val="28"/>
        </w:rPr>
        <w:t xml:space="preserve">Секция </w:t>
      </w:r>
      <w:r w:rsidR="008A4638" w:rsidRPr="00AE5352">
        <w:rPr>
          <w:b/>
          <w:sz w:val="28"/>
        </w:rPr>
        <w:t xml:space="preserve">8. </w:t>
      </w:r>
      <w:r w:rsidR="008A4638" w:rsidRPr="00CF06F9">
        <w:rPr>
          <w:b/>
          <w:sz w:val="28"/>
        </w:rPr>
        <w:t xml:space="preserve">Фотоника / </w:t>
      </w:r>
      <w:r w:rsidR="008A4638">
        <w:rPr>
          <w:b/>
          <w:sz w:val="28"/>
          <w:lang w:val="en-US"/>
        </w:rPr>
        <w:t>Photonics</w:t>
      </w:r>
    </w:p>
    <w:p w14:paraId="16EB44E2" w14:textId="246690A8" w:rsidR="003D45BA" w:rsidRPr="00B70ABD" w:rsidRDefault="0057711D" w:rsidP="003D45BA">
      <w:pPr>
        <w:rPr>
          <w:sz w:val="28"/>
        </w:rPr>
      </w:pPr>
      <w:r>
        <w:rPr>
          <w:sz w:val="28"/>
        </w:rPr>
        <w:t>Руководитель секции</w:t>
      </w:r>
      <w:r w:rsidRPr="0057711D">
        <w:rPr>
          <w:sz w:val="28"/>
        </w:rPr>
        <w:t xml:space="preserve">: </w:t>
      </w:r>
      <w:r w:rsidR="008A4638" w:rsidRPr="00AE5352">
        <w:rPr>
          <w:sz w:val="28"/>
        </w:rPr>
        <w:t>Туркин Андрей Николаевич</w:t>
      </w:r>
    </w:p>
    <w:p w14:paraId="16EB44E3" w14:textId="58D0A528" w:rsidR="003D45BA" w:rsidRPr="00B70ABD" w:rsidRDefault="003D45BA" w:rsidP="003D45BA">
      <w:pPr>
        <w:rPr>
          <w:sz w:val="28"/>
        </w:rPr>
      </w:pPr>
      <w:r w:rsidRPr="006A46CD">
        <w:rPr>
          <w:sz w:val="28"/>
        </w:rPr>
        <w:t>Секретарь секции</w:t>
      </w:r>
      <w:r w:rsidR="00C1437E">
        <w:rPr>
          <w:sz w:val="28"/>
        </w:rPr>
        <w:t xml:space="preserve">: </w:t>
      </w:r>
      <w:r w:rsidR="008A4638" w:rsidRPr="00AE5352">
        <w:rPr>
          <w:sz w:val="28"/>
        </w:rPr>
        <w:t>Иликеева Римма Анваровна</w:t>
      </w:r>
    </w:p>
    <w:p w14:paraId="16EB44E4" w14:textId="219CC589" w:rsidR="00C85CFD" w:rsidRPr="00B70ABD" w:rsidRDefault="0057711D">
      <w:pPr>
        <w:rPr>
          <w:sz w:val="28"/>
        </w:rPr>
      </w:pPr>
      <w:r>
        <w:rPr>
          <w:sz w:val="28"/>
        </w:rPr>
        <w:t>Место проведения</w:t>
      </w:r>
      <w:r w:rsidRPr="0057711D">
        <w:rPr>
          <w:sz w:val="28"/>
        </w:rPr>
        <w:t>:</w:t>
      </w:r>
      <w:r w:rsidR="00C1437E" w:rsidRPr="00C1437E">
        <w:rPr>
          <w:sz w:val="28"/>
        </w:rPr>
        <w:t xml:space="preserve"> </w:t>
      </w:r>
      <w:r w:rsidR="008A4638" w:rsidRPr="00AE5352">
        <w:rPr>
          <w:sz w:val="28"/>
        </w:rPr>
        <w:t xml:space="preserve">Москва, ул. </w:t>
      </w:r>
      <w:proofErr w:type="spellStart"/>
      <w:r w:rsidR="008A4638" w:rsidRPr="00AE5352">
        <w:rPr>
          <w:sz w:val="28"/>
        </w:rPr>
        <w:t>Красноказарменная</w:t>
      </w:r>
      <w:proofErr w:type="spellEnd"/>
      <w:r w:rsidR="008A4638" w:rsidRPr="00AE5352">
        <w:rPr>
          <w:sz w:val="28"/>
        </w:rPr>
        <w:t>, дом 13, аудитория Е-513.</w:t>
      </w:r>
    </w:p>
    <w:p w14:paraId="16EB44E5" w14:textId="57603F63" w:rsidR="00156EA5" w:rsidRPr="008C762B" w:rsidRDefault="008C762B" w:rsidP="00156EA5">
      <w:pPr>
        <w:rPr>
          <w:sz w:val="28"/>
        </w:rPr>
      </w:pPr>
      <w:r>
        <w:rPr>
          <w:sz w:val="28"/>
        </w:rPr>
        <w:t>Дата</w:t>
      </w:r>
      <w:r w:rsidR="0057711D" w:rsidRPr="0057711D">
        <w:rPr>
          <w:sz w:val="28"/>
        </w:rPr>
        <w:t xml:space="preserve">: </w:t>
      </w:r>
      <w:r w:rsidR="00AE5352" w:rsidRPr="00AE5352">
        <w:rPr>
          <w:sz w:val="28"/>
        </w:rPr>
        <w:t>27</w:t>
      </w:r>
      <w:r w:rsidR="00B70ABD" w:rsidRPr="00AE5352">
        <w:rPr>
          <w:sz w:val="28"/>
        </w:rPr>
        <w:t>.0</w:t>
      </w:r>
      <w:r w:rsidR="00AE5352" w:rsidRPr="00AE5352">
        <w:rPr>
          <w:sz w:val="28"/>
        </w:rPr>
        <w:t>2</w:t>
      </w:r>
      <w:r w:rsidR="00B70ABD" w:rsidRPr="00AE5352">
        <w:rPr>
          <w:sz w:val="28"/>
        </w:rPr>
        <w:t>.202</w:t>
      </w:r>
      <w:r w:rsidR="00AE5352" w:rsidRPr="00AE5352">
        <w:rPr>
          <w:sz w:val="28"/>
        </w:rPr>
        <w:t>6</w:t>
      </w:r>
      <w:r>
        <w:rPr>
          <w:sz w:val="28"/>
        </w:rPr>
        <w:t xml:space="preserve">, </w:t>
      </w:r>
      <w:r w:rsidRPr="008C762B">
        <w:rPr>
          <w:sz w:val="28"/>
        </w:rPr>
        <w:t xml:space="preserve">Время начала и окончания: </w:t>
      </w:r>
      <w:r w:rsidR="00073247">
        <w:rPr>
          <w:sz w:val="28"/>
        </w:rPr>
        <w:t>11</w:t>
      </w:r>
      <w:r w:rsidR="00073247" w:rsidRPr="00D8774E">
        <w:rPr>
          <w:sz w:val="28"/>
        </w:rPr>
        <w:t>.</w:t>
      </w:r>
      <w:r w:rsidR="00073247">
        <w:rPr>
          <w:sz w:val="28"/>
        </w:rPr>
        <w:t>00</w:t>
      </w:r>
      <w:r>
        <w:rPr>
          <w:sz w:val="28"/>
        </w:rPr>
        <w:t xml:space="preserve"> </w:t>
      </w:r>
      <w:r w:rsidR="00D8774E" w:rsidRPr="00AE5352">
        <w:rPr>
          <w:sz w:val="28"/>
        </w:rPr>
        <w:t xml:space="preserve">- </w:t>
      </w:r>
      <w:r w:rsidR="00073247">
        <w:rPr>
          <w:sz w:val="28"/>
        </w:rPr>
        <w:t>14</w:t>
      </w:r>
      <w:r w:rsidR="00073247" w:rsidRPr="00AA39A7">
        <w:rPr>
          <w:sz w:val="28"/>
        </w:rPr>
        <w:t>.</w:t>
      </w:r>
      <w:r w:rsidR="00073247">
        <w:rPr>
          <w:sz w:val="28"/>
        </w:rPr>
        <w:t>00</w:t>
      </w:r>
      <w:r>
        <w:rPr>
          <w:sz w:val="28"/>
        </w:rPr>
        <w:t>.</w:t>
      </w:r>
    </w:p>
    <w:p w14:paraId="16EB44E6" w14:textId="4ECF3430" w:rsidR="003D45BA" w:rsidRPr="00AE5352" w:rsidRDefault="008C762B" w:rsidP="00156EA5">
      <w:pPr>
        <w:rPr>
          <w:sz w:val="28"/>
        </w:rPr>
      </w:pPr>
      <w:r>
        <w:rPr>
          <w:sz w:val="28"/>
        </w:rPr>
        <w:t>Время на выступление</w:t>
      </w:r>
      <w:r w:rsidRPr="00B02807">
        <w:rPr>
          <w:sz w:val="28"/>
        </w:rPr>
        <w:t>:</w:t>
      </w:r>
      <w:r>
        <w:rPr>
          <w:sz w:val="28"/>
        </w:rPr>
        <w:t xml:space="preserve"> </w:t>
      </w:r>
      <w:r w:rsidR="00AE5352" w:rsidRPr="00AE5352">
        <w:rPr>
          <w:sz w:val="28"/>
        </w:rPr>
        <w:t>10</w:t>
      </w:r>
      <w:r>
        <w:rPr>
          <w:sz w:val="28"/>
        </w:rPr>
        <w:t xml:space="preserve"> мин.</w:t>
      </w:r>
      <w:r w:rsidR="00AE5352" w:rsidRPr="00AE5352">
        <w:rPr>
          <w:sz w:val="28"/>
        </w:rPr>
        <w:t xml:space="preserve"> </w:t>
      </w:r>
      <w:r w:rsidR="00AE5352" w:rsidRPr="00A35D5D">
        <w:rPr>
          <w:sz w:val="28"/>
        </w:rPr>
        <w:t xml:space="preserve">(7 </w:t>
      </w:r>
      <w:r w:rsidR="00AE5352">
        <w:rPr>
          <w:sz w:val="28"/>
        </w:rPr>
        <w:t>мин. доклад, 3 мин. ответы на вопросы</w:t>
      </w:r>
      <w:r w:rsidR="00AE5352" w:rsidRPr="00A35D5D">
        <w:rPr>
          <w:sz w:val="28"/>
        </w:rPr>
        <w:t>)</w:t>
      </w:r>
    </w:p>
    <w:p w14:paraId="16EB44E7" w14:textId="77777777" w:rsidR="003E15EB" w:rsidRPr="00156EA5" w:rsidRDefault="00156EA5" w:rsidP="00156EA5">
      <w:pPr>
        <w:jc w:val="center"/>
        <w:rPr>
          <w:b/>
          <w:sz w:val="32"/>
        </w:rPr>
      </w:pPr>
      <w:r w:rsidRPr="00156EA5">
        <w:rPr>
          <w:b/>
          <w:sz w:val="32"/>
        </w:rPr>
        <w:t>Программа работы секции</w:t>
      </w:r>
    </w:p>
    <w:p w14:paraId="16EB44E8" w14:textId="77777777" w:rsidR="003E15EB" w:rsidRDefault="003E15EB" w:rsidP="003E15E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8"/>
        <w:gridCol w:w="1025"/>
        <w:gridCol w:w="2241"/>
        <w:gridCol w:w="4111"/>
        <w:gridCol w:w="1270"/>
      </w:tblGrid>
      <w:tr w:rsidR="00C85CFD" w14:paraId="16EB44EE" w14:textId="77777777" w:rsidTr="00073247">
        <w:trPr>
          <w:trHeight w:val="851"/>
        </w:trPr>
        <w:tc>
          <w:tcPr>
            <w:tcW w:w="698" w:type="dxa"/>
          </w:tcPr>
          <w:p w14:paraId="16EB44E9" w14:textId="77777777" w:rsidR="00C85CFD" w:rsidRPr="00C85CFD" w:rsidRDefault="00C85CFD" w:rsidP="00C85CFD">
            <w:pPr>
              <w:jc w:val="center"/>
              <w:rPr>
                <w:b/>
                <w:sz w:val="28"/>
              </w:rPr>
            </w:pPr>
            <w:r w:rsidRPr="00C85CFD">
              <w:rPr>
                <w:b/>
                <w:sz w:val="28"/>
              </w:rPr>
              <w:t>№ п/п</w:t>
            </w:r>
          </w:p>
        </w:tc>
        <w:tc>
          <w:tcPr>
            <w:tcW w:w="1025" w:type="dxa"/>
          </w:tcPr>
          <w:p w14:paraId="16EB44EA" w14:textId="77777777" w:rsidR="00C85CFD" w:rsidRPr="00C85CFD" w:rsidRDefault="00C85CFD" w:rsidP="00C85CFD">
            <w:pPr>
              <w:jc w:val="center"/>
              <w:rPr>
                <w:b/>
                <w:sz w:val="28"/>
              </w:rPr>
            </w:pPr>
            <w:r w:rsidRPr="00C85CFD">
              <w:rPr>
                <w:b/>
                <w:sz w:val="28"/>
              </w:rPr>
              <w:t>Время</w:t>
            </w:r>
          </w:p>
        </w:tc>
        <w:tc>
          <w:tcPr>
            <w:tcW w:w="2241" w:type="dxa"/>
          </w:tcPr>
          <w:p w14:paraId="16EB44EB" w14:textId="77777777" w:rsidR="00C85CFD" w:rsidRPr="00C85CFD" w:rsidRDefault="00354D9D" w:rsidP="00C85CFD">
            <w:pPr>
              <w:jc w:val="center"/>
              <w:rPr>
                <w:b/>
                <w:sz w:val="28"/>
              </w:rPr>
            </w:pPr>
            <w:r w:rsidRPr="00C85CFD">
              <w:rPr>
                <w:b/>
                <w:sz w:val="28"/>
              </w:rPr>
              <w:t>И.О. Фамилия докладчика</w:t>
            </w:r>
          </w:p>
        </w:tc>
        <w:tc>
          <w:tcPr>
            <w:tcW w:w="4111" w:type="dxa"/>
          </w:tcPr>
          <w:p w14:paraId="16EB44EC" w14:textId="77777777" w:rsidR="00C85CFD" w:rsidRPr="00C85CFD" w:rsidRDefault="00354D9D" w:rsidP="00354D9D">
            <w:pPr>
              <w:jc w:val="center"/>
              <w:rPr>
                <w:b/>
                <w:sz w:val="28"/>
              </w:rPr>
            </w:pPr>
            <w:r w:rsidRPr="00C85CFD">
              <w:rPr>
                <w:b/>
                <w:sz w:val="28"/>
              </w:rPr>
              <w:t xml:space="preserve">Название </w:t>
            </w:r>
            <w:r w:rsidR="00B93527">
              <w:rPr>
                <w:b/>
                <w:sz w:val="28"/>
              </w:rPr>
              <w:t xml:space="preserve">тезиса </w:t>
            </w:r>
            <w:r w:rsidRPr="00C85CFD">
              <w:rPr>
                <w:b/>
                <w:sz w:val="28"/>
              </w:rPr>
              <w:t>доклада</w:t>
            </w:r>
          </w:p>
        </w:tc>
        <w:tc>
          <w:tcPr>
            <w:tcW w:w="1270" w:type="dxa"/>
          </w:tcPr>
          <w:p w14:paraId="16EB44ED" w14:textId="77777777" w:rsidR="00C85CFD" w:rsidRPr="00C85CFD" w:rsidRDefault="00C85CFD" w:rsidP="00C85CFD">
            <w:pPr>
              <w:jc w:val="center"/>
              <w:rPr>
                <w:b/>
                <w:sz w:val="28"/>
              </w:rPr>
            </w:pPr>
            <w:r w:rsidRPr="00C85CFD">
              <w:rPr>
                <w:b/>
                <w:sz w:val="28"/>
              </w:rPr>
              <w:t>Форма участия (очная, онлайн)</w:t>
            </w:r>
          </w:p>
        </w:tc>
      </w:tr>
      <w:tr w:rsidR="00CF06F9" w14:paraId="16EB44F4" w14:textId="77777777" w:rsidTr="00CF06F9">
        <w:trPr>
          <w:trHeight w:val="659"/>
        </w:trPr>
        <w:tc>
          <w:tcPr>
            <w:tcW w:w="698" w:type="dxa"/>
          </w:tcPr>
          <w:p w14:paraId="16EB44EF" w14:textId="76AAB044" w:rsidR="00CF06F9" w:rsidRPr="000911E7" w:rsidRDefault="00CF06F9" w:rsidP="00CF06F9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025" w:type="dxa"/>
          </w:tcPr>
          <w:p w14:paraId="16EB44F0" w14:textId="62E41F22" w:rsidR="00CF06F9" w:rsidRPr="000911E7" w:rsidRDefault="00CF06F9" w:rsidP="00CF06F9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1</w:t>
            </w:r>
            <w:r>
              <w:t>:05</w:t>
            </w:r>
          </w:p>
        </w:tc>
        <w:tc>
          <w:tcPr>
            <w:tcW w:w="2241" w:type="dxa"/>
          </w:tcPr>
          <w:p w14:paraId="16EB44F1" w14:textId="4F0DE1BC" w:rsidR="00CF06F9" w:rsidRPr="000911E7" w:rsidRDefault="00CF06F9" w:rsidP="00CF06F9">
            <w:pPr>
              <w:rPr>
                <w:lang w:val="en-US"/>
              </w:rPr>
            </w:pPr>
            <w:r>
              <w:rPr>
                <w:lang w:val="en-US"/>
              </w:rPr>
              <w:t>Василев Евгений Пламенович</w:t>
            </w:r>
          </w:p>
        </w:tc>
        <w:tc>
          <w:tcPr>
            <w:tcW w:w="4111" w:type="dxa"/>
          </w:tcPr>
          <w:p w14:paraId="16EB44F2" w14:textId="40BD3D6E" w:rsidR="00CF06F9" w:rsidRPr="00AE5352" w:rsidRDefault="00CF06F9" w:rsidP="00CF06F9">
            <w:r w:rsidRPr="00AE5352">
              <w:t>Оптимизация характеристик облучения растений в закрытом грунте и теплицах</w:t>
            </w:r>
          </w:p>
        </w:tc>
        <w:tc>
          <w:tcPr>
            <w:tcW w:w="1270" w:type="dxa"/>
          </w:tcPr>
          <w:p w14:paraId="16EB44F3" w14:textId="5B6E82E5" w:rsidR="00CF06F9" w:rsidRPr="00AE5352" w:rsidRDefault="00CF06F9" w:rsidP="00CF06F9">
            <w:r>
              <w:t>очная</w:t>
            </w:r>
          </w:p>
        </w:tc>
      </w:tr>
      <w:tr w:rsidR="00CF06F9" w14:paraId="2041553C" w14:textId="77777777" w:rsidTr="00073247">
        <w:trPr>
          <w:trHeight w:val="836"/>
        </w:trPr>
        <w:tc>
          <w:tcPr>
            <w:tcW w:w="698" w:type="dxa"/>
          </w:tcPr>
          <w:p w14:paraId="319026CE" w14:textId="5C8F7034" w:rsidR="00CF06F9" w:rsidRPr="000911E7" w:rsidRDefault="00CF06F9" w:rsidP="00CF06F9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1025" w:type="dxa"/>
          </w:tcPr>
          <w:p w14:paraId="022D86AE" w14:textId="23FBFF5C" w:rsidR="00CF06F9" w:rsidRPr="000911E7" w:rsidRDefault="00CF06F9" w:rsidP="00CF06F9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1</w:t>
            </w:r>
            <w:r>
              <w:t>:</w:t>
            </w:r>
            <w:r>
              <w:rPr>
                <w:lang w:val="en-US"/>
              </w:rPr>
              <w:t>15</w:t>
            </w:r>
          </w:p>
        </w:tc>
        <w:tc>
          <w:tcPr>
            <w:tcW w:w="2241" w:type="dxa"/>
          </w:tcPr>
          <w:p w14:paraId="27946C85" w14:textId="6FECE55F" w:rsidR="00CF06F9" w:rsidRPr="000911E7" w:rsidRDefault="00CF06F9" w:rsidP="00CF06F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Горшкова</w:t>
            </w:r>
            <w:proofErr w:type="spellEnd"/>
            <w:r>
              <w:rPr>
                <w:lang w:val="en-US"/>
              </w:rPr>
              <w:t xml:space="preserve"> Александра Андреевна</w:t>
            </w:r>
          </w:p>
        </w:tc>
        <w:tc>
          <w:tcPr>
            <w:tcW w:w="4111" w:type="dxa"/>
          </w:tcPr>
          <w:p w14:paraId="041403B6" w14:textId="1BF825FE" w:rsidR="00CF06F9" w:rsidRPr="00AE5352" w:rsidRDefault="00CF06F9" w:rsidP="00CF06F9">
            <w:r w:rsidRPr="00AE5352">
              <w:t>Люминесцентные свойства гадолиний-иттриевых ванадатов, легированных ионами европия</w:t>
            </w:r>
          </w:p>
        </w:tc>
        <w:tc>
          <w:tcPr>
            <w:tcW w:w="1270" w:type="dxa"/>
          </w:tcPr>
          <w:p w14:paraId="0EDF1BFC" w14:textId="4A75F2A1" w:rsidR="00CF06F9" w:rsidRPr="00AE5352" w:rsidRDefault="00CF06F9" w:rsidP="00CF06F9">
            <w:r>
              <w:t>очная</w:t>
            </w:r>
          </w:p>
        </w:tc>
      </w:tr>
      <w:tr w:rsidR="00CF06F9" w14:paraId="1DAA1E30" w14:textId="77777777" w:rsidTr="00073247">
        <w:trPr>
          <w:trHeight w:val="563"/>
        </w:trPr>
        <w:tc>
          <w:tcPr>
            <w:tcW w:w="698" w:type="dxa"/>
          </w:tcPr>
          <w:p w14:paraId="056FAB9A" w14:textId="0B179124" w:rsidR="00CF06F9" w:rsidRPr="000911E7" w:rsidRDefault="00CF06F9" w:rsidP="00CF06F9">
            <w:pPr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.</w:t>
            </w:r>
          </w:p>
        </w:tc>
        <w:tc>
          <w:tcPr>
            <w:tcW w:w="1025" w:type="dxa"/>
          </w:tcPr>
          <w:p w14:paraId="2816ED64" w14:textId="6D119064" w:rsidR="00CF06F9" w:rsidRPr="000911E7" w:rsidRDefault="00CF06F9" w:rsidP="00CF06F9">
            <w:pPr>
              <w:rPr>
                <w:lang w:val="en-US"/>
              </w:rPr>
            </w:pPr>
            <w:r>
              <w:t>11:25</w:t>
            </w:r>
          </w:p>
        </w:tc>
        <w:tc>
          <w:tcPr>
            <w:tcW w:w="2241" w:type="dxa"/>
          </w:tcPr>
          <w:p w14:paraId="129DE2E2" w14:textId="22F3B001" w:rsidR="00CF06F9" w:rsidRPr="000911E7" w:rsidRDefault="00CF06F9" w:rsidP="00CF06F9">
            <w:pPr>
              <w:rPr>
                <w:lang w:val="en-US"/>
              </w:rPr>
            </w:pPr>
            <w:r>
              <w:rPr>
                <w:lang w:val="en-US"/>
              </w:rPr>
              <w:t>Дибольский Роман Владимирович</w:t>
            </w:r>
          </w:p>
        </w:tc>
        <w:tc>
          <w:tcPr>
            <w:tcW w:w="4111" w:type="dxa"/>
          </w:tcPr>
          <w:p w14:paraId="4E15AB80" w14:textId="03F0D0A6" w:rsidR="00CF06F9" w:rsidRPr="00AE5352" w:rsidRDefault="00CF06F9" w:rsidP="00CF06F9">
            <w:r w:rsidRPr="00AE5352">
              <w:t>Температурная зависимость степени поляризации излучения полупроводниковых лазеров</w:t>
            </w:r>
          </w:p>
        </w:tc>
        <w:tc>
          <w:tcPr>
            <w:tcW w:w="1270" w:type="dxa"/>
          </w:tcPr>
          <w:p w14:paraId="30613E91" w14:textId="1D0D03EB" w:rsidR="00CF06F9" w:rsidRPr="00AE5352" w:rsidRDefault="00CF06F9" w:rsidP="00CF06F9">
            <w:r>
              <w:t>очная</w:t>
            </w:r>
          </w:p>
        </w:tc>
      </w:tr>
      <w:tr w:rsidR="00CF06F9" w14:paraId="4C87A6B5" w14:textId="77777777" w:rsidTr="00073247">
        <w:trPr>
          <w:trHeight w:val="842"/>
        </w:trPr>
        <w:tc>
          <w:tcPr>
            <w:tcW w:w="698" w:type="dxa"/>
          </w:tcPr>
          <w:p w14:paraId="2254E54A" w14:textId="4088EA74" w:rsidR="00CF06F9" w:rsidRPr="000911E7" w:rsidRDefault="00CF06F9" w:rsidP="00CF06F9">
            <w:pPr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.</w:t>
            </w:r>
          </w:p>
        </w:tc>
        <w:tc>
          <w:tcPr>
            <w:tcW w:w="1025" w:type="dxa"/>
          </w:tcPr>
          <w:p w14:paraId="2DED1729" w14:textId="4523BB08" w:rsidR="00CF06F9" w:rsidRPr="000911E7" w:rsidRDefault="00CF06F9" w:rsidP="00CF06F9">
            <w:pPr>
              <w:rPr>
                <w:lang w:val="en-US"/>
              </w:rPr>
            </w:pPr>
            <w:r>
              <w:t>11:35</w:t>
            </w:r>
          </w:p>
        </w:tc>
        <w:tc>
          <w:tcPr>
            <w:tcW w:w="2241" w:type="dxa"/>
          </w:tcPr>
          <w:p w14:paraId="7B9E3A1C" w14:textId="3559525A" w:rsidR="00CF06F9" w:rsidRPr="000911E7" w:rsidRDefault="00CF06F9" w:rsidP="00CF06F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Обухов</w:t>
            </w:r>
            <w:proofErr w:type="spellEnd"/>
            <w:r>
              <w:rPr>
                <w:lang w:val="en-US"/>
              </w:rPr>
              <w:t xml:space="preserve"> Александр Романович</w:t>
            </w:r>
          </w:p>
        </w:tc>
        <w:tc>
          <w:tcPr>
            <w:tcW w:w="4111" w:type="dxa"/>
          </w:tcPr>
          <w:p w14:paraId="0028498C" w14:textId="5CD793D3" w:rsidR="00CF06F9" w:rsidRPr="00AE5352" w:rsidRDefault="00CF06F9" w:rsidP="00CF06F9">
            <w:r w:rsidRPr="00AE5352">
              <w:t>Обновление спектрофотометрических установок государственного первичного эталона единиц спектральных коэффициентов направленного пропускания</w:t>
            </w:r>
          </w:p>
        </w:tc>
        <w:tc>
          <w:tcPr>
            <w:tcW w:w="1270" w:type="dxa"/>
          </w:tcPr>
          <w:p w14:paraId="249A3FA0" w14:textId="4D50FCE9" w:rsidR="00CF06F9" w:rsidRPr="00AE5352" w:rsidRDefault="00CF06F9" w:rsidP="00CF06F9">
            <w:r>
              <w:t>очная</w:t>
            </w:r>
          </w:p>
        </w:tc>
      </w:tr>
      <w:tr w:rsidR="00CF06F9" w14:paraId="32714CC7" w14:textId="77777777" w:rsidTr="00CF06F9">
        <w:trPr>
          <w:trHeight w:val="631"/>
        </w:trPr>
        <w:tc>
          <w:tcPr>
            <w:tcW w:w="698" w:type="dxa"/>
          </w:tcPr>
          <w:p w14:paraId="0B133DDB" w14:textId="17445EED" w:rsidR="00CF06F9" w:rsidRPr="000911E7" w:rsidRDefault="00CF06F9" w:rsidP="00CF06F9">
            <w:pPr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.</w:t>
            </w:r>
          </w:p>
        </w:tc>
        <w:tc>
          <w:tcPr>
            <w:tcW w:w="1025" w:type="dxa"/>
          </w:tcPr>
          <w:p w14:paraId="7C38B4B3" w14:textId="052C5356" w:rsidR="00CF06F9" w:rsidRPr="000911E7" w:rsidRDefault="00CF06F9" w:rsidP="00CF06F9">
            <w:pPr>
              <w:rPr>
                <w:lang w:val="en-US"/>
              </w:rPr>
            </w:pPr>
            <w:r>
              <w:t>11:45</w:t>
            </w:r>
          </w:p>
        </w:tc>
        <w:tc>
          <w:tcPr>
            <w:tcW w:w="2241" w:type="dxa"/>
          </w:tcPr>
          <w:p w14:paraId="2679356F" w14:textId="74509E95" w:rsidR="00CF06F9" w:rsidRPr="000911E7" w:rsidRDefault="00CF06F9" w:rsidP="00CF06F9">
            <w:pPr>
              <w:rPr>
                <w:lang w:val="en-US"/>
              </w:rPr>
            </w:pPr>
            <w:r>
              <w:rPr>
                <w:lang w:val="en-US"/>
              </w:rPr>
              <w:t>Калаева Анита Тотразовна</w:t>
            </w:r>
          </w:p>
        </w:tc>
        <w:tc>
          <w:tcPr>
            <w:tcW w:w="4111" w:type="dxa"/>
          </w:tcPr>
          <w:p w14:paraId="1303A74A" w14:textId="70505580" w:rsidR="00CF06F9" w:rsidRPr="00AE5352" w:rsidRDefault="00CF06F9" w:rsidP="00CF06F9">
            <w:r w:rsidRPr="00AE5352">
              <w:t xml:space="preserve">Сравнение </w:t>
            </w:r>
            <w:r>
              <w:rPr>
                <w:lang w:val="en-US"/>
              </w:rPr>
              <w:t>CIE</w:t>
            </w:r>
            <w:r w:rsidRPr="00AE5352">
              <w:t xml:space="preserve"> </w:t>
            </w:r>
            <w:r>
              <w:rPr>
                <w:lang w:val="en-US"/>
              </w:rPr>
              <w:t>Lab</w:t>
            </w:r>
            <w:r w:rsidRPr="00AE5352">
              <w:t xml:space="preserve"> и </w:t>
            </w:r>
            <w:r>
              <w:rPr>
                <w:lang w:val="en-US"/>
              </w:rPr>
              <w:t>CIE</w:t>
            </w:r>
            <w:r w:rsidRPr="00AE5352">
              <w:t xml:space="preserve"> </w:t>
            </w:r>
            <w:r>
              <w:rPr>
                <w:lang w:val="en-US"/>
              </w:rPr>
              <w:t>CAM</w:t>
            </w:r>
            <w:r w:rsidRPr="00AE5352">
              <w:t>16 для задач цветовоспроизведения</w:t>
            </w:r>
          </w:p>
        </w:tc>
        <w:tc>
          <w:tcPr>
            <w:tcW w:w="1270" w:type="dxa"/>
          </w:tcPr>
          <w:p w14:paraId="0E356BB2" w14:textId="251BA297" w:rsidR="00CF06F9" w:rsidRPr="00AE5352" w:rsidRDefault="00CF06F9" w:rsidP="00CF06F9">
            <w:r>
              <w:t>очная</w:t>
            </w:r>
          </w:p>
        </w:tc>
      </w:tr>
      <w:tr w:rsidR="00CF06F9" w14:paraId="1AA40EE0" w14:textId="77777777" w:rsidTr="00CF06F9">
        <w:trPr>
          <w:trHeight w:val="836"/>
        </w:trPr>
        <w:tc>
          <w:tcPr>
            <w:tcW w:w="698" w:type="dxa"/>
          </w:tcPr>
          <w:p w14:paraId="3F9B4237" w14:textId="21003305" w:rsidR="00CF06F9" w:rsidRPr="000911E7" w:rsidRDefault="00CF06F9" w:rsidP="00CF06F9">
            <w:pPr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.</w:t>
            </w:r>
          </w:p>
        </w:tc>
        <w:tc>
          <w:tcPr>
            <w:tcW w:w="1025" w:type="dxa"/>
          </w:tcPr>
          <w:p w14:paraId="4247FC3E" w14:textId="0EB888EC" w:rsidR="00CF06F9" w:rsidRPr="000911E7" w:rsidRDefault="00CF06F9" w:rsidP="00CF06F9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w:r>
              <w:t>:1</w:t>
            </w:r>
            <w:r>
              <w:rPr>
                <w:lang w:val="en-US"/>
              </w:rPr>
              <w:t>0</w:t>
            </w:r>
          </w:p>
        </w:tc>
        <w:tc>
          <w:tcPr>
            <w:tcW w:w="2241" w:type="dxa"/>
          </w:tcPr>
          <w:p w14:paraId="5EA49C35" w14:textId="64165EDC" w:rsidR="00CF06F9" w:rsidRPr="000911E7" w:rsidRDefault="00CF06F9" w:rsidP="00CF06F9">
            <w:pPr>
              <w:rPr>
                <w:lang w:val="en-US"/>
              </w:rPr>
            </w:pPr>
            <w:r>
              <w:rPr>
                <w:lang w:val="en-US"/>
              </w:rPr>
              <w:t>Сыч Никита Владимирович</w:t>
            </w:r>
          </w:p>
        </w:tc>
        <w:tc>
          <w:tcPr>
            <w:tcW w:w="4111" w:type="dxa"/>
          </w:tcPr>
          <w:p w14:paraId="6C09743E" w14:textId="07E0EAEE" w:rsidR="00CF06F9" w:rsidRPr="00AE5352" w:rsidRDefault="00CF06F9" w:rsidP="00CF06F9">
            <w:r w:rsidRPr="00AE5352">
              <w:t>Подбор источника света с изменяемой цветовой температурой под линзу наружного освещения</w:t>
            </w:r>
          </w:p>
        </w:tc>
        <w:tc>
          <w:tcPr>
            <w:tcW w:w="1270" w:type="dxa"/>
          </w:tcPr>
          <w:p w14:paraId="41BD6A4E" w14:textId="7DCA5642" w:rsidR="00CF06F9" w:rsidRPr="00AE5352" w:rsidRDefault="00CF06F9" w:rsidP="00CF06F9">
            <w:r>
              <w:t>очная</w:t>
            </w:r>
          </w:p>
        </w:tc>
      </w:tr>
      <w:tr w:rsidR="00CF06F9" w14:paraId="0E08CE34" w14:textId="77777777" w:rsidTr="00CF06F9">
        <w:trPr>
          <w:trHeight w:val="838"/>
        </w:trPr>
        <w:tc>
          <w:tcPr>
            <w:tcW w:w="698" w:type="dxa"/>
          </w:tcPr>
          <w:p w14:paraId="22DB675E" w14:textId="27DFED27" w:rsidR="00CF06F9" w:rsidRPr="000911E7" w:rsidRDefault="00CF06F9" w:rsidP="00CF06F9">
            <w:pPr>
              <w:rPr>
                <w:lang w:val="en-US"/>
              </w:rPr>
            </w:pPr>
            <w:r>
              <w:t>7</w:t>
            </w:r>
            <w:r>
              <w:rPr>
                <w:lang w:val="en-US"/>
              </w:rPr>
              <w:t>.</w:t>
            </w:r>
          </w:p>
        </w:tc>
        <w:tc>
          <w:tcPr>
            <w:tcW w:w="1025" w:type="dxa"/>
          </w:tcPr>
          <w:p w14:paraId="56193945" w14:textId="270BAB92" w:rsidR="00CF06F9" w:rsidRPr="000911E7" w:rsidRDefault="00CF06F9" w:rsidP="00CF06F9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w:r>
              <w:t>:2</w:t>
            </w:r>
            <w:r>
              <w:rPr>
                <w:lang w:val="en-US"/>
              </w:rPr>
              <w:t>0</w:t>
            </w:r>
          </w:p>
        </w:tc>
        <w:tc>
          <w:tcPr>
            <w:tcW w:w="2241" w:type="dxa"/>
          </w:tcPr>
          <w:p w14:paraId="20B6E7C8" w14:textId="7501EA40" w:rsidR="00CF06F9" w:rsidRPr="000911E7" w:rsidRDefault="00CF06F9" w:rsidP="00CF06F9">
            <w:pPr>
              <w:rPr>
                <w:lang w:val="en-US"/>
              </w:rPr>
            </w:pPr>
            <w:r>
              <w:rPr>
                <w:lang w:val="en-US"/>
              </w:rPr>
              <w:t>Даренских Вячеслав Антонович</w:t>
            </w:r>
          </w:p>
        </w:tc>
        <w:tc>
          <w:tcPr>
            <w:tcW w:w="4111" w:type="dxa"/>
          </w:tcPr>
          <w:p w14:paraId="23E6A3B9" w14:textId="27931069" w:rsidR="00CF06F9" w:rsidRPr="00AE5352" w:rsidRDefault="00CF06F9" w:rsidP="00CF06F9">
            <w:r w:rsidRPr="00AE5352">
              <w:t>Исследование влияния комбинирования КЦТ освещения на концентрацию внимания при выполнении задач на чтение</w:t>
            </w:r>
          </w:p>
        </w:tc>
        <w:tc>
          <w:tcPr>
            <w:tcW w:w="1270" w:type="dxa"/>
          </w:tcPr>
          <w:p w14:paraId="6223AF4B" w14:textId="42E420CE" w:rsidR="00CF06F9" w:rsidRPr="00AE5352" w:rsidRDefault="00CF06F9" w:rsidP="00CF06F9">
            <w:r>
              <w:t>очная</w:t>
            </w:r>
          </w:p>
        </w:tc>
      </w:tr>
      <w:tr w:rsidR="00CF06F9" w14:paraId="184ABE21" w14:textId="77777777" w:rsidTr="004C3697">
        <w:trPr>
          <w:trHeight w:val="804"/>
        </w:trPr>
        <w:tc>
          <w:tcPr>
            <w:tcW w:w="698" w:type="dxa"/>
          </w:tcPr>
          <w:p w14:paraId="062AAE66" w14:textId="46132DAB" w:rsidR="00CF06F9" w:rsidRPr="000911E7" w:rsidRDefault="00CF06F9" w:rsidP="00CF06F9">
            <w:pPr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.</w:t>
            </w:r>
          </w:p>
        </w:tc>
        <w:tc>
          <w:tcPr>
            <w:tcW w:w="1025" w:type="dxa"/>
          </w:tcPr>
          <w:p w14:paraId="2E713D2C" w14:textId="6FA80AAE" w:rsidR="00CF06F9" w:rsidRPr="000911E7" w:rsidRDefault="00CF06F9" w:rsidP="00CF06F9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w:r>
              <w:t>:3</w:t>
            </w:r>
            <w:r>
              <w:rPr>
                <w:lang w:val="en-US"/>
              </w:rPr>
              <w:t>0</w:t>
            </w:r>
          </w:p>
        </w:tc>
        <w:tc>
          <w:tcPr>
            <w:tcW w:w="2241" w:type="dxa"/>
          </w:tcPr>
          <w:p w14:paraId="49448AB7" w14:textId="75D150E9" w:rsidR="00CF06F9" w:rsidRPr="000911E7" w:rsidRDefault="00CF06F9" w:rsidP="00CF06F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Честных</w:t>
            </w:r>
            <w:proofErr w:type="spellEnd"/>
            <w:r>
              <w:rPr>
                <w:lang w:val="en-US"/>
              </w:rPr>
              <w:t xml:space="preserve"> Кира Сергеевна</w:t>
            </w:r>
          </w:p>
        </w:tc>
        <w:tc>
          <w:tcPr>
            <w:tcW w:w="4111" w:type="dxa"/>
          </w:tcPr>
          <w:p w14:paraId="658A5E21" w14:textId="4E85ED83" w:rsidR="00CF06F9" w:rsidRPr="00AE5352" w:rsidRDefault="00CF06F9" w:rsidP="00CF06F9">
            <w:r w:rsidRPr="00AE5352">
              <w:t>Влияние характеристик освещения на постуральный контроль человека в условиях вертикальной стойки</w:t>
            </w:r>
          </w:p>
        </w:tc>
        <w:tc>
          <w:tcPr>
            <w:tcW w:w="1270" w:type="dxa"/>
          </w:tcPr>
          <w:p w14:paraId="0849F50E" w14:textId="221E13B4" w:rsidR="00CF06F9" w:rsidRPr="00AE5352" w:rsidRDefault="00CF06F9" w:rsidP="00CF06F9">
            <w:r>
              <w:t>очная</w:t>
            </w:r>
          </w:p>
        </w:tc>
      </w:tr>
      <w:tr w:rsidR="00CF06F9" w14:paraId="53437B7D" w14:textId="77777777" w:rsidTr="00CF06F9">
        <w:trPr>
          <w:trHeight w:val="537"/>
        </w:trPr>
        <w:tc>
          <w:tcPr>
            <w:tcW w:w="698" w:type="dxa"/>
          </w:tcPr>
          <w:p w14:paraId="066CB9A1" w14:textId="0AD42583" w:rsidR="00CF06F9" w:rsidRPr="000911E7" w:rsidRDefault="00CF06F9" w:rsidP="00CF06F9">
            <w:pPr>
              <w:rPr>
                <w:lang w:val="en-US"/>
              </w:rPr>
            </w:pPr>
            <w:r>
              <w:t>9</w:t>
            </w:r>
            <w:r>
              <w:rPr>
                <w:lang w:val="en-US"/>
              </w:rPr>
              <w:t>.</w:t>
            </w:r>
          </w:p>
        </w:tc>
        <w:tc>
          <w:tcPr>
            <w:tcW w:w="1025" w:type="dxa"/>
          </w:tcPr>
          <w:p w14:paraId="141A0D76" w14:textId="7C8AD4A3" w:rsidR="00CF06F9" w:rsidRPr="000911E7" w:rsidRDefault="00CF06F9" w:rsidP="00CF06F9">
            <w:pPr>
              <w:rPr>
                <w:lang w:val="en-US"/>
              </w:rPr>
            </w:pPr>
            <w:r>
              <w:t>12:40</w:t>
            </w:r>
          </w:p>
        </w:tc>
        <w:tc>
          <w:tcPr>
            <w:tcW w:w="2241" w:type="dxa"/>
          </w:tcPr>
          <w:p w14:paraId="468335A5" w14:textId="7B171437" w:rsidR="00CF06F9" w:rsidRPr="000911E7" w:rsidRDefault="00CF06F9" w:rsidP="00CF06F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Сафин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Риназ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Раисович</w:t>
            </w:r>
            <w:proofErr w:type="spellEnd"/>
          </w:p>
        </w:tc>
        <w:tc>
          <w:tcPr>
            <w:tcW w:w="4111" w:type="dxa"/>
          </w:tcPr>
          <w:p w14:paraId="32ADC340" w14:textId="343852F1" w:rsidR="00CF06F9" w:rsidRPr="00AE5352" w:rsidRDefault="00CF06F9" w:rsidP="00CF06F9">
            <w:r w:rsidRPr="00AE5352">
              <w:t>О разработке интеллектуальной системы управления освещением</w:t>
            </w:r>
          </w:p>
        </w:tc>
        <w:tc>
          <w:tcPr>
            <w:tcW w:w="1270" w:type="dxa"/>
          </w:tcPr>
          <w:p w14:paraId="4F282C97" w14:textId="03044E7F" w:rsidR="00CF06F9" w:rsidRPr="00AE5352" w:rsidRDefault="00CF06F9" w:rsidP="00CF06F9">
            <w:r>
              <w:t>онлайн</w:t>
            </w:r>
          </w:p>
        </w:tc>
      </w:tr>
      <w:tr w:rsidR="00CF06F9" w14:paraId="65844983" w14:textId="77777777" w:rsidTr="00073247">
        <w:trPr>
          <w:trHeight w:val="851"/>
        </w:trPr>
        <w:tc>
          <w:tcPr>
            <w:tcW w:w="698" w:type="dxa"/>
          </w:tcPr>
          <w:p w14:paraId="5EE5540F" w14:textId="68C38CF3" w:rsidR="00CF06F9" w:rsidRPr="000911E7" w:rsidRDefault="00CF06F9" w:rsidP="00CF06F9">
            <w:pPr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.</w:t>
            </w:r>
          </w:p>
        </w:tc>
        <w:tc>
          <w:tcPr>
            <w:tcW w:w="1025" w:type="dxa"/>
          </w:tcPr>
          <w:p w14:paraId="1ED6A1A3" w14:textId="636C289B" w:rsidR="00CF06F9" w:rsidRPr="000911E7" w:rsidRDefault="00CF06F9" w:rsidP="00CF06F9">
            <w:pPr>
              <w:rPr>
                <w:lang w:val="en-US"/>
              </w:rPr>
            </w:pPr>
            <w:r>
              <w:t>12:</w:t>
            </w:r>
            <w:r>
              <w:rPr>
                <w:lang w:val="en-US"/>
              </w:rPr>
              <w:t>5</w:t>
            </w:r>
            <w:r>
              <w:t>0</w:t>
            </w:r>
          </w:p>
        </w:tc>
        <w:tc>
          <w:tcPr>
            <w:tcW w:w="2241" w:type="dxa"/>
          </w:tcPr>
          <w:p w14:paraId="2B03AA0E" w14:textId="182B1AD8" w:rsidR="00CF06F9" w:rsidRPr="000911E7" w:rsidRDefault="00CF06F9" w:rsidP="00CF06F9">
            <w:pPr>
              <w:rPr>
                <w:lang w:val="en-US"/>
              </w:rPr>
            </w:pPr>
            <w:r>
              <w:rPr>
                <w:lang w:val="en-US"/>
              </w:rPr>
              <w:t>Федюнин Федор Дмитриевич</w:t>
            </w:r>
          </w:p>
        </w:tc>
        <w:tc>
          <w:tcPr>
            <w:tcW w:w="4111" w:type="dxa"/>
          </w:tcPr>
          <w:p w14:paraId="469FABA2" w14:textId="5EA97ADE" w:rsidR="00CF06F9" w:rsidRPr="00AE5352" w:rsidRDefault="00CF06F9" w:rsidP="00CF06F9">
            <w:r w:rsidRPr="00AE5352">
              <w:t>Влияние катионного состава на оптические и люминесцентные свойства многокомпонентных гранатов</w:t>
            </w:r>
          </w:p>
        </w:tc>
        <w:tc>
          <w:tcPr>
            <w:tcW w:w="1270" w:type="dxa"/>
          </w:tcPr>
          <w:p w14:paraId="768849CE" w14:textId="4D06CB1B" w:rsidR="00CF06F9" w:rsidRPr="00AE5352" w:rsidRDefault="00CF06F9" w:rsidP="00CF06F9">
            <w:r>
              <w:t>онлайн</w:t>
            </w:r>
          </w:p>
        </w:tc>
      </w:tr>
    </w:tbl>
    <w:p w14:paraId="16EB44F5" w14:textId="7B88ACB5" w:rsidR="005A0729" w:rsidRDefault="005A0729" w:rsidP="003E15EB"/>
    <w:p w14:paraId="45568F85" w14:textId="24CCAD39" w:rsidR="004C3697" w:rsidRDefault="004C3697" w:rsidP="003E15EB"/>
    <w:p w14:paraId="5B1E1742" w14:textId="2C6F179E" w:rsidR="004C3697" w:rsidRDefault="004C3697" w:rsidP="003E15EB"/>
    <w:p w14:paraId="3CE9DDAB" w14:textId="72E9B7B8" w:rsidR="004C3697" w:rsidRDefault="004C3697" w:rsidP="003E15EB"/>
    <w:p w14:paraId="6E622A84" w14:textId="6BA8A741" w:rsidR="008D48EC" w:rsidRPr="008D48EC" w:rsidRDefault="008D48EC" w:rsidP="003E15EB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прохода</w:t>
      </w:r>
      <w:r w:rsidRPr="008D48EC">
        <w:rPr>
          <w:sz w:val="28"/>
          <w:szCs w:val="28"/>
        </w:rPr>
        <w:t xml:space="preserve"> от станции метро «Авиамоторная»:</w:t>
      </w:r>
    </w:p>
    <w:p w14:paraId="0B39FC71" w14:textId="1586C5E2" w:rsidR="004C3697" w:rsidRDefault="004C3697" w:rsidP="003E15EB">
      <w:r>
        <w:rPr>
          <w:noProof/>
        </w:rPr>
        <w:drawing>
          <wp:inline distT="0" distB="0" distL="0" distR="0" wp14:anchorId="7F193BFD" wp14:editId="3B5EE950">
            <wp:extent cx="5162440" cy="405130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56" cy="413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E047" w14:textId="2EB14E8F" w:rsidR="008D48EC" w:rsidRPr="008D48EC" w:rsidRDefault="008D48EC" w:rsidP="003E15EB">
      <w:pPr>
        <w:rPr>
          <w:sz w:val="28"/>
          <w:szCs w:val="28"/>
        </w:rPr>
      </w:pPr>
      <w:r>
        <w:rPr>
          <w:sz w:val="28"/>
          <w:szCs w:val="28"/>
        </w:rPr>
        <w:t>Схема прохода</w:t>
      </w:r>
      <w:r w:rsidRPr="008D48EC">
        <w:rPr>
          <w:sz w:val="28"/>
          <w:szCs w:val="28"/>
        </w:rPr>
        <w:t xml:space="preserve"> от станции метро «Лефортово»</w:t>
      </w:r>
      <w:r>
        <w:rPr>
          <w:sz w:val="28"/>
          <w:szCs w:val="28"/>
        </w:rPr>
        <w:t>:</w:t>
      </w:r>
    </w:p>
    <w:p w14:paraId="7CDA7D77" w14:textId="3A553A07" w:rsidR="004C3697" w:rsidRPr="00AE5352" w:rsidRDefault="008D48EC" w:rsidP="003E15EB">
      <w:r>
        <w:rPr>
          <w:noProof/>
        </w:rPr>
        <w:drawing>
          <wp:inline distT="0" distB="0" distL="0" distR="0" wp14:anchorId="729FDF34" wp14:editId="1DA4936D">
            <wp:extent cx="5169980" cy="495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28" cy="497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697" w:rsidRPr="00AE5352" w:rsidSect="003E15E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21735"/>
    <w:multiLevelType w:val="hybridMultilevel"/>
    <w:tmpl w:val="A9AE2252"/>
    <w:lvl w:ilvl="0" w:tplc="11A09AF2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F93"/>
    <w:rsid w:val="00073247"/>
    <w:rsid w:val="00086A11"/>
    <w:rsid w:val="000911E7"/>
    <w:rsid w:val="000B7331"/>
    <w:rsid w:val="00156EA5"/>
    <w:rsid w:val="001B0C94"/>
    <w:rsid w:val="001D63AF"/>
    <w:rsid w:val="002815F3"/>
    <w:rsid w:val="00354D9D"/>
    <w:rsid w:val="003D45BA"/>
    <w:rsid w:val="003E15EB"/>
    <w:rsid w:val="003E2B0E"/>
    <w:rsid w:val="004562F5"/>
    <w:rsid w:val="004C3697"/>
    <w:rsid w:val="0057711D"/>
    <w:rsid w:val="005A0729"/>
    <w:rsid w:val="006A46CD"/>
    <w:rsid w:val="00791FC6"/>
    <w:rsid w:val="007A6EC9"/>
    <w:rsid w:val="0087363F"/>
    <w:rsid w:val="008A4638"/>
    <w:rsid w:val="008C762B"/>
    <w:rsid w:val="008D48EC"/>
    <w:rsid w:val="00AE5352"/>
    <w:rsid w:val="00B02807"/>
    <w:rsid w:val="00B02F91"/>
    <w:rsid w:val="00B70ABD"/>
    <w:rsid w:val="00B93527"/>
    <w:rsid w:val="00C11436"/>
    <w:rsid w:val="00C1437E"/>
    <w:rsid w:val="00C31F93"/>
    <w:rsid w:val="00C85CFD"/>
    <w:rsid w:val="00C97ABE"/>
    <w:rsid w:val="00CF06F9"/>
    <w:rsid w:val="00D8774E"/>
    <w:rsid w:val="00DD717E"/>
    <w:rsid w:val="00E85476"/>
    <w:rsid w:val="00ED57D8"/>
    <w:rsid w:val="00F37759"/>
    <w:rsid w:val="00FB1743"/>
    <w:rsid w:val="00FC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B44DA"/>
  <w15:docId w15:val="{10B1A14E-5793-46AC-BCAC-1A30B816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15E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1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14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ion xmlns="59e0aeef-28ed-4a52-bb24-0070e9dd95df" xsi:nil="true"/>
    <FileName xmlns="59e0aeef-28ed-4a52-bb24-0070e9dd95df" xsi:nil="true"/>
    <ReportType xmlns="59e0aeef-28ed-4a52-bb24-0070e9dd95df">Программа</ReportType>
    <ConfName xmlns="59e0aeef-28ed-4a52-bb24-0070e9dd95df">31 МНТК (2024)</ConfNam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FADB036BEC344B821A21B78A587A28" ma:contentTypeVersion="5" ma:contentTypeDescription="Создание документа." ma:contentTypeScope="" ma:versionID="ff79e0b13a4f9405db21e7ae352810ca">
  <xsd:schema xmlns:xsd="http://www.w3.org/2001/XMLSchema" xmlns:xs="http://www.w3.org/2001/XMLSchema" xmlns:p="http://schemas.microsoft.com/office/2006/metadata/properties" xmlns:ns2="59e0aeef-28ed-4a52-bb24-0070e9dd95df" targetNamespace="http://schemas.microsoft.com/office/2006/metadata/properties" ma:root="true" ma:fieldsID="2cde01da644c64a696bb664b61980482" ns2:_="">
    <xsd:import namespace="59e0aeef-28ed-4a52-bb24-0070e9dd95df"/>
    <xsd:element name="properties">
      <xsd:complexType>
        <xsd:sequence>
          <xsd:element name="documentManagement">
            <xsd:complexType>
              <xsd:all>
                <xsd:element ref="ns2:ReportType" minOccurs="0"/>
                <xsd:element ref="ns2:Section" minOccurs="0"/>
                <xsd:element ref="ns2:Section_x003a__x041d__x0430__x0437__x0432__x0430__x043d__x0438__x0435_" minOccurs="0"/>
                <xsd:element ref="ns2:FileName" minOccurs="0"/>
                <xsd:element ref="ns2:Conf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0aeef-28ed-4a52-bb24-0070e9dd95df" elementFormDefault="qualified">
    <xsd:import namespace="http://schemas.microsoft.com/office/2006/documentManagement/types"/>
    <xsd:import namespace="http://schemas.microsoft.com/office/infopath/2007/PartnerControls"/>
    <xsd:element name="ReportType" ma:index="8" nillable="true" ma:displayName="ReportType" ma:default="Программа" ma:format="Dropdown" ma:internalName="ReportType">
      <xsd:simpleType>
        <xsd:restriction base="dms:Choice">
          <xsd:enumeration value="Программа"/>
          <xsd:enumeration value="Программа пользователя"/>
          <xsd:enumeration value="Регистрационный лист"/>
          <xsd:enumeration value="Список победителей"/>
          <xsd:enumeration value="Экспертное заключение"/>
        </xsd:restriction>
      </xsd:simpleType>
    </xsd:element>
    <xsd:element name="Section" ma:index="9" nillable="true" ma:displayName="Section" ma:list="{dd36215e-ca5e-4636-93ee-63791e742845}" ma:internalName="Section" ma:showField="ID" ma:web="6d5da796-11b9-4971-83f4-bfbb0f941000">
      <xsd:simpleType>
        <xsd:restriction base="dms:Lookup"/>
      </xsd:simpleType>
    </xsd:element>
    <xsd:element name="Section_x003a__x041d__x0430__x0437__x0432__x0430__x043d__x0438__x0435_" ma:index="10" nillable="true" ma:displayName="Section:Название" ma:list="{dd36215e-ca5e-4636-93ee-63791e742845}" ma:internalName="Section_x003a__x041d__x0430__x0437__x0432__x0430__x043d__x0438__x0435_" ma:readOnly="true" ma:showField="Title" ma:web="6d5da796-11b9-4971-83f4-bfbb0f941000">
      <xsd:simpleType>
        <xsd:restriction base="dms:Lookup"/>
      </xsd:simpleType>
    </xsd:element>
    <xsd:element name="FileName" ma:index="11" nillable="true" ma:displayName="FileName" ma:internalName="FileName">
      <xsd:simpleType>
        <xsd:restriction base="dms:Text">
          <xsd:maxLength value="255"/>
        </xsd:restriction>
      </xsd:simpleType>
    </xsd:element>
    <xsd:element name="ConfName" ma:index="12" nillable="true" ma:displayName="ConfName" ma:default="30 МНТК (2023)" ma:format="Dropdown" ma:internalName="ConfName">
      <xsd:simpleType>
        <xsd:restriction base="dms:Choice">
          <xsd:enumeration value="29 МНТК (2022)"/>
          <xsd:enumeration value="30 МНТК (2023)"/>
          <xsd:enumeration value="31 МНТК (2024)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5D85CA-DC1E-4403-AD97-87A3258D16DB}">
  <ds:schemaRefs>
    <ds:schemaRef ds:uri="http://schemas.microsoft.com/office/2006/metadata/properties"/>
    <ds:schemaRef ds:uri="http://schemas.microsoft.com/office/infopath/2007/PartnerControls"/>
    <ds:schemaRef ds:uri="59e0aeef-28ed-4a52-bb24-0070e9dd95df"/>
  </ds:schemaRefs>
</ds:datastoreItem>
</file>

<file path=customXml/itemProps2.xml><?xml version="1.0" encoding="utf-8"?>
<ds:datastoreItem xmlns:ds="http://schemas.openxmlformats.org/officeDocument/2006/customXml" ds:itemID="{6976BFDD-66DF-4DED-B3A0-5E3EADB681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B33768-A3EB-45ED-9B1E-4F3CFB6515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0aeef-28ed-4a52-bb24-0070e9dd95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Andrey Turkin</cp:lastModifiedBy>
  <cp:revision>4</cp:revision>
  <dcterms:created xsi:type="dcterms:W3CDTF">2026-02-11T10:15:00Z</dcterms:created>
  <dcterms:modified xsi:type="dcterms:W3CDTF">2026-02-12T08:46:00Z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0x010100A9FADB036BEC344B821A21B78A587A28</vt:lpwstr>
  </property>
</Properties>
</file>